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41BA" w14:textId="26644DEE" w:rsidR="00485BC4" w:rsidRPr="00485BC4" w:rsidRDefault="00485BC4" w:rsidP="00485BC4">
      <w:pPr>
        <w:jc w:val="center"/>
        <w:rPr>
          <w:rFonts w:ascii="Rockwell" w:hAnsi="Rockwell" w:cs="Helvetica"/>
          <w:b/>
          <w:bCs/>
          <w:color w:val="000000" w:themeColor="text1"/>
          <w:sz w:val="32"/>
          <w:szCs w:val="32"/>
          <w:u w:val="single"/>
          <w:shd w:val="clear" w:color="auto" w:fill="FFFFFF"/>
        </w:rPr>
      </w:pPr>
      <w:r w:rsidRPr="00485BC4">
        <w:rPr>
          <w:rFonts w:ascii="Rockwell" w:hAnsi="Rockwell" w:cs="Helvetica"/>
          <w:b/>
          <w:bCs/>
          <w:color w:val="000000" w:themeColor="text1"/>
          <w:sz w:val="32"/>
          <w:szCs w:val="32"/>
          <w:u w:val="single"/>
          <w:shd w:val="clear" w:color="auto" w:fill="FFFFFF"/>
        </w:rPr>
        <w:t>CVCAN’s Tokin’ Taco Tuesday</w:t>
      </w:r>
    </w:p>
    <w:p w14:paraId="43E1E8A2" w14:textId="710E73C8" w:rsidR="00485BC4" w:rsidRDefault="00485BC4" w:rsidP="00485BC4">
      <w:pPr>
        <w:jc w:val="center"/>
        <w:rPr>
          <w:rFonts w:ascii="Helvetica" w:hAnsi="Helvetica" w:cs="Helvetica"/>
          <w:color w:val="000000" w:themeColor="text1"/>
          <w:sz w:val="24"/>
          <w:szCs w:val="24"/>
          <w:shd w:val="clear" w:color="auto" w:fill="FFFFFF"/>
        </w:rPr>
      </w:pPr>
      <w:r w:rsidRPr="00485BC4">
        <w:rPr>
          <w:rFonts w:ascii="Helvetica" w:hAnsi="Helvetica" w:cs="Helvetica"/>
          <w:color w:val="000000" w:themeColor="text1"/>
          <w:sz w:val="24"/>
          <w:szCs w:val="24"/>
          <w:shd w:val="clear" w:color="auto" w:fill="FFFFFF"/>
        </w:rPr>
        <w:t>A fun, interactive event presented by CVCAN. Hosts are CVCAN board members and Chef Brooke Egger, who will be demonstrating an infused Taco Recipe while discussing industry topics. Attendees have the ability to cook along with us and asks questions.</w:t>
      </w:r>
    </w:p>
    <w:p w14:paraId="527CB511" w14:textId="77777777" w:rsidR="00485BC4" w:rsidRPr="00485BC4" w:rsidRDefault="00485BC4" w:rsidP="00485BC4">
      <w:pPr>
        <w:jc w:val="center"/>
        <w:rPr>
          <w:rFonts w:ascii="Helvetica" w:hAnsi="Helvetica" w:cs="Helvetica"/>
          <w:color w:val="000000" w:themeColor="text1"/>
          <w:sz w:val="24"/>
          <w:szCs w:val="24"/>
          <w:shd w:val="clear" w:color="auto" w:fill="FFFFFF"/>
        </w:rPr>
      </w:pPr>
    </w:p>
    <w:p w14:paraId="5BC57549" w14:textId="68625884" w:rsidR="00485BC4" w:rsidRPr="00485BC4" w:rsidRDefault="00485BC4" w:rsidP="00485BC4">
      <w:pPr>
        <w:rPr>
          <w:rFonts w:ascii="Rockwell" w:hAnsi="Rockwell" w:cs="Helvetica"/>
          <w:b/>
          <w:bCs/>
          <w:color w:val="000000" w:themeColor="text1"/>
          <w:sz w:val="32"/>
          <w:szCs w:val="32"/>
          <w:u w:val="single"/>
          <w:shd w:val="clear" w:color="auto" w:fill="FFFFFF"/>
        </w:rPr>
      </w:pPr>
      <w:r w:rsidRPr="00485BC4">
        <w:rPr>
          <w:rFonts w:ascii="Rockwell" w:hAnsi="Rockwell" w:cs="Helvetica"/>
          <w:b/>
          <w:bCs/>
          <w:color w:val="000000" w:themeColor="text1"/>
          <w:sz w:val="32"/>
          <w:szCs w:val="32"/>
          <w:u w:val="single"/>
          <w:shd w:val="clear" w:color="auto" w:fill="FFFFFF"/>
        </w:rPr>
        <w:t>Ingredient List</w:t>
      </w:r>
    </w:p>
    <w:p w14:paraId="5E854DA9" w14:textId="1251FD34" w:rsidR="00485BC4" w:rsidRPr="00485BC4" w:rsidRDefault="00485BC4">
      <w:pPr>
        <w:rPr>
          <w:rFonts w:ascii="Helvetica" w:hAnsi="Helvetica" w:cs="Helvetica"/>
          <w:noProof/>
          <w:color w:val="000000" w:themeColor="text1"/>
          <w:sz w:val="28"/>
          <w:szCs w:val="28"/>
          <w:shd w:val="clear" w:color="auto" w:fill="FFFFFF"/>
        </w:rPr>
      </w:pPr>
      <w:r w:rsidRPr="00485BC4">
        <w:rPr>
          <w:rFonts w:ascii="Helvetica" w:hAnsi="Helvetica" w:cs="Helvetica"/>
          <w:color w:val="000000" w:themeColor="text1"/>
          <w:sz w:val="28"/>
          <w:szCs w:val="28"/>
          <w:shd w:val="clear" w:color="auto" w:fill="FFFFFF"/>
        </w:rPr>
        <w:t>•</w:t>
      </w:r>
      <w:r w:rsidRPr="00485BC4">
        <w:rPr>
          <w:rFonts w:ascii="Helvetica" w:hAnsi="Helvetica" w:cs="Helvetica"/>
          <w:color w:val="000000" w:themeColor="text1"/>
          <w:sz w:val="28"/>
          <w:szCs w:val="28"/>
          <w:shd w:val="clear" w:color="auto" w:fill="FFFFFF"/>
        </w:rPr>
        <w:t xml:space="preserve"> </w:t>
      </w:r>
      <w:r w:rsidRPr="00485BC4">
        <w:rPr>
          <w:rFonts w:ascii="Helvetica" w:hAnsi="Helvetica" w:cs="Helvetica"/>
          <w:color w:val="000000" w:themeColor="text1"/>
          <w:sz w:val="28"/>
          <w:szCs w:val="28"/>
          <w:shd w:val="clear" w:color="auto" w:fill="FFFFFF"/>
        </w:rPr>
        <w:t xml:space="preserve">1 pkg Chicken of Choice, </w:t>
      </w:r>
      <w:proofErr w:type="spellStart"/>
      <w:r w:rsidRPr="00485BC4">
        <w:rPr>
          <w:rFonts w:ascii="Helvetica" w:hAnsi="Helvetica" w:cs="Helvetica"/>
          <w:color w:val="000000" w:themeColor="text1"/>
          <w:sz w:val="28"/>
          <w:szCs w:val="28"/>
          <w:shd w:val="clear" w:color="auto" w:fill="FFFFFF"/>
        </w:rPr>
        <w:t>apx</w:t>
      </w:r>
      <w:proofErr w:type="spellEnd"/>
      <w:r w:rsidRPr="00485BC4">
        <w:rPr>
          <w:rFonts w:ascii="Helvetica" w:hAnsi="Helvetica" w:cs="Helvetica"/>
          <w:color w:val="000000" w:themeColor="text1"/>
          <w:sz w:val="28"/>
          <w:szCs w:val="28"/>
          <w:shd w:val="clear" w:color="auto" w:fill="FFFFFF"/>
        </w:rPr>
        <w:t xml:space="preserve"> 2-3 pounds</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2 cloves garlic</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xml:space="preserve">• 1 fresh Jalapeno or Serrano </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xml:space="preserve">• 1 cup chicken stock </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1small bag Mexican Dried Oregano</w:t>
      </w:r>
      <w:r>
        <w:rPr>
          <w:rFonts w:ascii="Helvetica" w:hAnsi="Helvetica" w:cs="Helvetica"/>
          <w:color w:val="000000" w:themeColor="text1"/>
          <w:sz w:val="28"/>
          <w:szCs w:val="28"/>
          <w:shd w:val="clear" w:color="auto" w:fill="FFFFFF"/>
        </w:rPr>
        <w:t xml:space="preserve"> </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xml:space="preserve">• 1cup </w:t>
      </w:r>
      <w:proofErr w:type="spellStart"/>
      <w:r w:rsidRPr="00485BC4">
        <w:rPr>
          <w:rFonts w:ascii="Helvetica" w:hAnsi="Helvetica" w:cs="Helvetica"/>
          <w:color w:val="000000" w:themeColor="text1"/>
          <w:sz w:val="28"/>
          <w:szCs w:val="28"/>
          <w:shd w:val="clear" w:color="auto" w:fill="FFFFFF"/>
        </w:rPr>
        <w:t>Oxacan</w:t>
      </w:r>
      <w:proofErr w:type="spellEnd"/>
      <w:r w:rsidRPr="00485BC4">
        <w:rPr>
          <w:rFonts w:ascii="Helvetica" w:hAnsi="Helvetica" w:cs="Helvetica"/>
          <w:color w:val="000000" w:themeColor="text1"/>
          <w:sz w:val="28"/>
          <w:szCs w:val="28"/>
          <w:shd w:val="clear" w:color="auto" w:fill="FFFFFF"/>
        </w:rPr>
        <w:t xml:space="preserve"> </w:t>
      </w:r>
      <w:proofErr w:type="spellStart"/>
      <w:r w:rsidRPr="00485BC4">
        <w:rPr>
          <w:rFonts w:ascii="Helvetica" w:hAnsi="Helvetica" w:cs="Helvetica"/>
          <w:color w:val="000000" w:themeColor="text1"/>
          <w:sz w:val="28"/>
          <w:szCs w:val="28"/>
          <w:shd w:val="clear" w:color="auto" w:fill="FFFFFF"/>
        </w:rPr>
        <w:t>Creama</w:t>
      </w:r>
      <w:proofErr w:type="spellEnd"/>
      <w:r w:rsidRPr="00485BC4">
        <w:rPr>
          <w:rFonts w:ascii="Helvetica" w:hAnsi="Helvetica" w:cs="Helvetica"/>
          <w:color w:val="000000" w:themeColor="text1"/>
          <w:sz w:val="28"/>
          <w:szCs w:val="28"/>
          <w:shd w:val="clear" w:color="auto" w:fill="FFFFFF"/>
        </w:rPr>
        <w:t xml:space="preserve"> or Cotija</w:t>
      </w:r>
      <w:r>
        <w:rPr>
          <w:rFonts w:ascii="Helvetica" w:hAnsi="Helvetica" w:cs="Helvetica"/>
          <w:color w:val="000000" w:themeColor="text1"/>
          <w:sz w:val="28"/>
          <w:szCs w:val="28"/>
          <w:shd w:val="clear" w:color="auto" w:fill="FFFFFF"/>
        </w:rPr>
        <w:t xml:space="preserve"> </w:t>
      </w:r>
      <w:r w:rsidRPr="00485BC4">
        <w:rPr>
          <w:rFonts w:ascii="Helvetica" w:hAnsi="Helvetica" w:cs="Helvetica"/>
          <w:color w:val="000000" w:themeColor="text1"/>
          <w:sz w:val="28"/>
          <w:szCs w:val="28"/>
          <w:shd w:val="clear" w:color="auto" w:fill="FFFFFF"/>
        </w:rPr>
        <w:t>(sour cream can be used as substitute)</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Mini warm corn or flour tortillas</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1 avocado, ripe</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3 Radishes, sliced</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1 red cabbage</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1 bunch Fresh cilantro</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1 Green Dragon Hot Sauce</w:t>
      </w:r>
      <w:r w:rsidR="002523B1">
        <w:rPr>
          <w:rFonts w:ascii="Helvetica" w:hAnsi="Helvetica" w:cs="Helvetica"/>
          <w:color w:val="000000" w:themeColor="text1"/>
          <w:sz w:val="28"/>
          <w:szCs w:val="28"/>
          <w:shd w:val="clear" w:color="auto" w:fill="FFFFFF"/>
        </w:rPr>
        <w:t xml:space="preserve"> - </w:t>
      </w:r>
      <w:r w:rsidRPr="00485BC4">
        <w:rPr>
          <w:rFonts w:ascii="Helvetica" w:hAnsi="Helvetica" w:cs="Helvetica"/>
          <w:color w:val="000000" w:themeColor="text1"/>
          <w:sz w:val="28"/>
          <w:szCs w:val="28"/>
          <w:shd w:val="clear" w:color="auto" w:fill="FFFFFF"/>
        </w:rPr>
        <w:t>Trader Joe's</w:t>
      </w:r>
      <w:r w:rsidR="002523B1">
        <w:rPr>
          <w:rFonts w:ascii="Helvetica" w:hAnsi="Helvetica" w:cs="Helvetica"/>
          <w:color w:val="000000" w:themeColor="text1"/>
          <w:sz w:val="28"/>
          <w:szCs w:val="28"/>
          <w:shd w:val="clear" w:color="auto" w:fill="FFFFFF"/>
        </w:rPr>
        <w:t xml:space="preserve"> (or any green hot sauce)</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4 Fresh Limes</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xml:space="preserve">• 1cup Salsa of choice for </w:t>
      </w:r>
      <w:proofErr w:type="spellStart"/>
      <w:r w:rsidRPr="00485BC4">
        <w:rPr>
          <w:rFonts w:ascii="Helvetica" w:hAnsi="Helvetica" w:cs="Helvetica"/>
          <w:color w:val="000000" w:themeColor="text1"/>
          <w:sz w:val="28"/>
          <w:szCs w:val="28"/>
          <w:shd w:val="clear" w:color="auto" w:fill="FFFFFF"/>
        </w:rPr>
        <w:t>Xtra</w:t>
      </w:r>
      <w:proofErr w:type="spellEnd"/>
      <w:r w:rsidRPr="00485BC4">
        <w:rPr>
          <w:rFonts w:ascii="Helvetica" w:hAnsi="Helvetica" w:cs="Helvetica"/>
          <w:color w:val="000000" w:themeColor="text1"/>
          <w:sz w:val="28"/>
          <w:szCs w:val="28"/>
          <w:shd w:val="clear" w:color="auto" w:fill="FFFFFF"/>
        </w:rPr>
        <w:t xml:space="preserve"> infusion</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1cup Safflower oil, or another light high smoke point oil</w:t>
      </w:r>
      <w:r w:rsidRPr="00485BC4">
        <w:rPr>
          <w:rFonts w:ascii="Helvetica" w:hAnsi="Helvetica" w:cs="Helvetica"/>
          <w:color w:val="000000" w:themeColor="text1"/>
          <w:sz w:val="28"/>
          <w:szCs w:val="28"/>
        </w:rPr>
        <w:br/>
      </w:r>
      <w:r w:rsidRPr="00485BC4">
        <w:rPr>
          <w:rFonts w:ascii="Helvetica" w:hAnsi="Helvetica" w:cs="Helvetica"/>
          <w:color w:val="000000" w:themeColor="text1"/>
          <w:sz w:val="28"/>
          <w:szCs w:val="28"/>
          <w:shd w:val="clear" w:color="auto" w:fill="FFFFFF"/>
        </w:rPr>
        <w:t xml:space="preserve">• 1 Distillate Syringe </w:t>
      </w:r>
      <w:r w:rsidRPr="00485BC4">
        <w:rPr>
          <w:rFonts w:ascii="Helvetica" w:hAnsi="Helvetica" w:cs="Helvetica"/>
          <w:color w:val="000000" w:themeColor="text1"/>
          <w:sz w:val="24"/>
          <w:szCs w:val="24"/>
          <w:shd w:val="clear" w:color="auto" w:fill="FFFFFF"/>
        </w:rPr>
        <w:t>(available at your local dispensary</w:t>
      </w:r>
      <w:r w:rsidRPr="00485BC4">
        <w:rPr>
          <w:rFonts w:ascii="Helvetica" w:hAnsi="Helvetica" w:cs="Helvetica"/>
          <w:color w:val="000000" w:themeColor="text1"/>
          <w:sz w:val="24"/>
          <w:szCs w:val="24"/>
          <w:shd w:val="clear" w:color="auto" w:fill="FFFFFF"/>
        </w:rPr>
        <w:t>, example pictured below</w:t>
      </w:r>
      <w:r w:rsidRPr="00485BC4">
        <w:rPr>
          <w:rFonts w:ascii="Helvetica" w:hAnsi="Helvetica" w:cs="Helvetica"/>
          <w:color w:val="000000" w:themeColor="text1"/>
          <w:sz w:val="24"/>
          <w:szCs w:val="24"/>
          <w:shd w:val="clear" w:color="auto" w:fill="FFFFFF"/>
        </w:rPr>
        <w:t>)</w:t>
      </w:r>
      <w:r w:rsidRPr="00485BC4">
        <w:rPr>
          <w:rFonts w:ascii="Helvetica" w:hAnsi="Helvetica" w:cs="Helvetica"/>
          <w:noProof/>
          <w:color w:val="000000" w:themeColor="text1"/>
          <w:sz w:val="24"/>
          <w:szCs w:val="24"/>
          <w:shd w:val="clear" w:color="auto" w:fill="FFFFFF"/>
        </w:rPr>
        <w:t xml:space="preserve"> </w:t>
      </w:r>
    </w:p>
    <w:p w14:paraId="1C7268F7" w14:textId="44151FB9" w:rsidR="00082236" w:rsidRDefault="00485BC4">
      <w:r>
        <w:rPr>
          <w:rFonts w:ascii="Helvetica" w:hAnsi="Helvetica" w:cs="Helvetica"/>
          <w:noProof/>
          <w:color w:val="1D2129"/>
          <w:sz w:val="21"/>
          <w:szCs w:val="21"/>
          <w:shd w:val="clear" w:color="auto" w:fill="FFFFFF"/>
        </w:rPr>
        <w:drawing>
          <wp:inline distT="0" distB="0" distL="0" distR="0" wp14:anchorId="07754652" wp14:editId="39176F03">
            <wp:extent cx="2840156" cy="2840156"/>
            <wp:effectExtent l="0" t="0" r="0" b="0"/>
            <wp:docPr id="1" name="Picture 1" descr="A box filled with different types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086057_3107287836000742_5909338686729748480_n.jpg"/>
                    <pic:cNvPicPr/>
                  </pic:nvPicPr>
                  <pic:blipFill>
                    <a:blip r:embed="rId4">
                      <a:extLst>
                        <a:ext uri="{28A0092B-C50C-407E-A947-70E740481C1C}">
                          <a14:useLocalDpi xmlns:a14="http://schemas.microsoft.com/office/drawing/2010/main" val="0"/>
                        </a:ext>
                      </a:extLst>
                    </a:blip>
                    <a:stretch>
                      <a:fillRect/>
                    </a:stretch>
                  </pic:blipFill>
                  <pic:spPr>
                    <a:xfrm>
                      <a:off x="0" y="0"/>
                      <a:ext cx="2852609" cy="2852609"/>
                    </a:xfrm>
                    <a:prstGeom prst="rect">
                      <a:avLst/>
                    </a:prstGeom>
                  </pic:spPr>
                </pic:pic>
              </a:graphicData>
            </a:graphic>
          </wp:inline>
        </w:drawing>
      </w:r>
      <w:r>
        <w:t xml:space="preserve"> </w:t>
      </w:r>
      <w:r>
        <w:rPr>
          <w:noProof/>
        </w:rPr>
        <w:drawing>
          <wp:inline distT="0" distB="0" distL="0" distR="0" wp14:anchorId="52C34AE3" wp14:editId="57FBF4C0">
            <wp:extent cx="2818262" cy="2818262"/>
            <wp:effectExtent l="0" t="0" r="1270" b="1270"/>
            <wp:docPr id="2" name="Picture 2" descr="THC Distillate Syringes by Viterra 1 gm - Buy Marijuana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 Distillate Syringes by Viterra 1 gm - Buy Marijuana Onlin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9182" cy="2869182"/>
                    </a:xfrm>
                    <a:prstGeom prst="rect">
                      <a:avLst/>
                    </a:prstGeom>
                    <a:noFill/>
                    <a:ln>
                      <a:noFill/>
                    </a:ln>
                  </pic:spPr>
                </pic:pic>
              </a:graphicData>
            </a:graphic>
          </wp:inline>
        </w:drawing>
      </w:r>
    </w:p>
    <w:sectPr w:rsidR="0008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C4"/>
    <w:rsid w:val="00082236"/>
    <w:rsid w:val="002523B1"/>
    <w:rsid w:val="0048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2323"/>
  <w15:chartTrackingRefBased/>
  <w15:docId w15:val="{48F70577-021B-4878-B524-96AF18D8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dusastre</dc:creator>
  <cp:keywords/>
  <dc:description/>
  <cp:lastModifiedBy>quentin dusastre</cp:lastModifiedBy>
  <cp:revision>1</cp:revision>
  <dcterms:created xsi:type="dcterms:W3CDTF">2020-04-17T02:08:00Z</dcterms:created>
  <dcterms:modified xsi:type="dcterms:W3CDTF">2020-04-17T02:21:00Z</dcterms:modified>
</cp:coreProperties>
</file>